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B73810" w:rsidRDefault="001065DC">
      <w:pPr>
        <w:pStyle w:val="Titolo1"/>
        <w:spacing w:before="91"/>
        <w:ind w:left="0" w:right="106"/>
        <w:jc w:val="right"/>
      </w:pPr>
      <w:r>
        <w:t>AL</w:t>
      </w:r>
      <w:r w:rsidR="0045238A">
        <w:t>LA</w:t>
      </w:r>
      <w:r>
        <w:t xml:space="preserve"> DIRIGENTE SCOLASTIC</w:t>
      </w:r>
      <w:r w:rsidR="0045238A">
        <w:t>A</w:t>
      </w:r>
    </w:p>
    <w:p w:rsidR="00B73810" w:rsidRDefault="0045238A" w:rsidP="0045238A">
      <w:pPr>
        <w:spacing w:before="38" w:line="276" w:lineRule="auto"/>
        <w:ind w:left="5040" w:right="106" w:firstLine="720"/>
        <w:rPr>
          <w:b/>
        </w:rPr>
      </w:pPr>
      <w:r>
        <w:rPr>
          <w:b/>
        </w:rPr>
        <w:t xml:space="preserve">        </w:t>
      </w:r>
      <w:bookmarkStart w:id="0" w:name="_GoBack"/>
      <w:bookmarkEnd w:id="0"/>
      <w:r>
        <w:rPr>
          <w:b/>
        </w:rPr>
        <w:t xml:space="preserve">dell’I. C. </w:t>
      </w:r>
      <w:r w:rsidR="001065DC">
        <w:rPr>
          <w:b/>
        </w:rPr>
        <w:t>“</w:t>
      </w:r>
      <w:r>
        <w:rPr>
          <w:b/>
        </w:rPr>
        <w:t>Giordani – De Sanctis</w:t>
      </w:r>
      <w:r w:rsidR="001065DC">
        <w:rPr>
          <w:b/>
        </w:rPr>
        <w:t>”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color w:val="000000"/>
        </w:rPr>
      </w:pPr>
      <w:r>
        <w:rPr>
          <w:color w:val="000000"/>
        </w:rPr>
        <w:t>Il/La</w:t>
      </w:r>
      <w:r>
        <w:rPr>
          <w:color w:val="000000"/>
        </w:rPr>
        <w:tab/>
        <w:t>sottoscritto/a   …………………………………   C.F.   ……………………………..…………………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………………………………………………..……. il ……………………………….……………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color w:val="000000"/>
        </w:rPr>
      </w:pPr>
      <w:r>
        <w:rPr>
          <w:color w:val="000000"/>
        </w:rPr>
        <w:t>Tel. ………………………………….. Cell…………………….. e-mail......................................................, in servizio in qualità di ………………………………………………………………………., residente in Via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color w:val="000000"/>
        </w:rPr>
      </w:pPr>
      <w:r>
        <w:rPr>
          <w:color w:val="000000"/>
        </w:rPr>
        <w:t>………………………………. Cap. ……………… città</w:t>
      </w:r>
      <w:r>
        <w:rPr>
          <w:color w:val="000000"/>
        </w:rPr>
        <w:tab/>
        <w:t>presa visione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>dell’avviso interno di selezione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:rsidR="00B73810" w:rsidRDefault="001065DC">
      <w:pPr>
        <w:pStyle w:val="Titolo1"/>
        <w:spacing w:before="0"/>
        <w:ind w:left="4582" w:right="4577"/>
        <w:jc w:val="center"/>
      </w:pPr>
      <w:r>
        <w:t>Chiede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:rsidR="00B73810" w:rsidRDefault="001065DC">
      <w:pPr>
        <w:spacing w:line="276" w:lineRule="auto"/>
        <w:ind w:left="113" w:right="115"/>
        <w:jc w:val="both"/>
        <w:rPr>
          <w:b/>
        </w:rPr>
      </w:pPr>
      <w:r>
        <w:t xml:space="preserve">di partecipare alla selezione per l’individuazione di n. </w:t>
      </w:r>
      <w:r w:rsidR="0045238A">
        <w:t>36</w:t>
      </w:r>
      <w:r>
        <w:t xml:space="preserve"> unità di personale, di cui n. </w:t>
      </w:r>
      <w:r>
        <w:rPr>
          <w:b/>
        </w:rPr>
        <w:t>2</w:t>
      </w:r>
      <w:r w:rsidR="0045238A">
        <w:rPr>
          <w:b/>
        </w:rPr>
        <w:t>0</w:t>
      </w:r>
      <w:r>
        <w:rPr>
          <w:b/>
        </w:rPr>
        <w:t xml:space="preserve"> esperti</w:t>
      </w:r>
      <w:r>
        <w:t>, in possesso di idonei requisiti per l’affidamento dell’incarico, e di n.</w:t>
      </w:r>
      <w:r>
        <w:rPr>
          <w:b/>
        </w:rPr>
        <w:t xml:space="preserve">16 docenti tutor </w:t>
      </w:r>
      <w:r>
        <w:t xml:space="preserve">a partire dalla data della nomina fino al termine del progetto e comunque non oltre il 15/05/2025 - </w:t>
      </w:r>
      <w:r>
        <w:rPr>
          <w:b/>
        </w:rPr>
        <w:t>PNRR –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Linea di investimento M4C1I3.1 - Nuove competenze e nuovi linguaggi.</w:t>
      </w:r>
    </w:p>
    <w:p w:rsidR="0045238A" w:rsidRDefault="0045238A" w:rsidP="0045238A">
      <w:pPr>
        <w:pStyle w:val="Titolo1"/>
        <w:ind w:firstLine="113"/>
      </w:pPr>
      <w:r>
        <w:t>Titolo: “STEM e competenze linguistiche per un’innovazione permanente”</w:t>
      </w:r>
    </w:p>
    <w:p w:rsidR="0045238A" w:rsidRDefault="0045238A" w:rsidP="0045238A">
      <w:pPr>
        <w:pStyle w:val="Titolo1"/>
        <w:ind w:firstLine="113"/>
      </w:pPr>
      <w:r>
        <w:t>Identificativo progetto: M4C1I3.1-2023-1143-P-29126</w:t>
      </w:r>
    </w:p>
    <w:p w:rsidR="00B73810" w:rsidRDefault="0045238A" w:rsidP="0045238A">
      <w:pPr>
        <w:pStyle w:val="Titolo1"/>
        <w:ind w:firstLine="113"/>
      </w:pPr>
      <w:r>
        <w:t>CUP: F34D23002560006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tbl>
      <w:tblPr>
        <w:tblStyle w:val="a"/>
        <w:tblW w:w="94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980"/>
        <w:gridCol w:w="960"/>
        <w:gridCol w:w="1160"/>
        <w:gridCol w:w="2200"/>
        <w:gridCol w:w="1660"/>
      </w:tblGrid>
      <w:tr w:rsidR="00B73810">
        <w:trPr>
          <w:trHeight w:val="429"/>
        </w:trPr>
        <w:tc>
          <w:tcPr>
            <w:tcW w:w="9460" w:type="dxa"/>
            <w:gridSpan w:val="6"/>
          </w:tcPr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6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Linea di Intervento A - Realizzazione di percorsi didattici, formativi e di orientamento per studentesse e studenti</w:t>
            </w:r>
          </w:p>
        </w:tc>
      </w:tr>
      <w:tr w:rsidR="00B73810">
        <w:trPr>
          <w:trHeight w:val="830"/>
        </w:trPr>
        <w:tc>
          <w:tcPr>
            <w:tcW w:w="25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-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DI MODULO FORMATIVO</w:t>
            </w:r>
          </w:p>
        </w:tc>
        <w:tc>
          <w:tcPr>
            <w:tcW w:w="980" w:type="dxa"/>
          </w:tcPr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4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DURATA</w:t>
            </w: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6" w:lineRule="auto"/>
              <w:ind w:left="234" w:right="36" w:hanging="10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ciascuna edizione</w:t>
            </w:r>
          </w:p>
        </w:tc>
        <w:tc>
          <w:tcPr>
            <w:tcW w:w="9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1" w:right="61" w:firstLine="2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EDIZIONI</w:t>
            </w:r>
          </w:p>
        </w:tc>
        <w:tc>
          <w:tcPr>
            <w:tcW w:w="11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22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5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DESTINATARI</w:t>
            </w:r>
          </w:p>
        </w:tc>
        <w:tc>
          <w:tcPr>
            <w:tcW w:w="16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73810">
        <w:trPr>
          <w:trHeight w:val="1269"/>
        </w:trPr>
        <w:tc>
          <w:tcPr>
            <w:tcW w:w="2500" w:type="dxa"/>
          </w:tcPr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03" w:right="4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Percorsi di orientamento e formazione per il potenziamento delle</w:t>
            </w: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competenze STEM, digitali e di innovazione</w:t>
            </w:r>
          </w:p>
        </w:tc>
        <w:tc>
          <w:tcPr>
            <w:tcW w:w="98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h</w:t>
            </w:r>
          </w:p>
        </w:tc>
        <w:tc>
          <w:tcPr>
            <w:tcW w:w="9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B73810" w:rsidRDefault="001065DC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5238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5238A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Esperti</w:t>
            </w:r>
          </w:p>
          <w:p w:rsidR="00B73810" w:rsidRDefault="001065DC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45238A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 Tutor</w:t>
            </w:r>
          </w:p>
        </w:tc>
        <w:tc>
          <w:tcPr>
            <w:tcW w:w="22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Scuola Infanzia Primaria e Secondaria I grado</w:t>
            </w:r>
          </w:p>
        </w:tc>
        <w:tc>
          <w:tcPr>
            <w:tcW w:w="1660" w:type="dxa"/>
          </w:tcPr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Esperto</w:t>
            </w:r>
            <w:r>
              <w:rPr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Tutor</w:t>
            </w:r>
          </w:p>
        </w:tc>
      </w:tr>
      <w:tr w:rsidR="00B73810">
        <w:trPr>
          <w:trHeight w:val="1009"/>
        </w:trPr>
        <w:tc>
          <w:tcPr>
            <w:tcW w:w="2500" w:type="dxa"/>
          </w:tcPr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3" w:right="14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Percorsi di tutoraggio per l’orientamento agli studi e alle carriere STEM, anche con il</w:t>
            </w: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coinvolgimento delle famiglie</w:t>
            </w:r>
          </w:p>
        </w:tc>
        <w:tc>
          <w:tcPr>
            <w:tcW w:w="98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h</w:t>
            </w:r>
          </w:p>
        </w:tc>
        <w:tc>
          <w:tcPr>
            <w:tcW w:w="9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45238A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r w:rsidR="001065DC">
              <w:rPr>
                <w:color w:val="000000"/>
                <w:sz w:val="18"/>
                <w:szCs w:val="18"/>
              </w:rPr>
              <w:t>Espert</w:t>
            </w:r>
            <w:r>
              <w:rPr>
                <w:color w:val="000000"/>
                <w:sz w:val="18"/>
                <w:szCs w:val="18"/>
              </w:rPr>
              <w:t>o</w:t>
            </w:r>
          </w:p>
        </w:tc>
        <w:tc>
          <w:tcPr>
            <w:tcW w:w="22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24"/>
                <w:szCs w:val="24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8" w:right="85" w:hanging="78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Scuola Secondaria I grado</w:t>
            </w:r>
          </w:p>
        </w:tc>
        <w:tc>
          <w:tcPr>
            <w:tcW w:w="16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7"/>
                <w:szCs w:val="17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Esperto</w:t>
            </w:r>
          </w:p>
        </w:tc>
      </w:tr>
      <w:tr w:rsidR="00B73810">
        <w:trPr>
          <w:trHeight w:val="1030"/>
        </w:trPr>
        <w:tc>
          <w:tcPr>
            <w:tcW w:w="2500" w:type="dxa"/>
          </w:tcPr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03" w:right="28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Percorsi di formazione per il potenziamento delle</w:t>
            </w: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competenze linguistiche degli studenti</w:t>
            </w:r>
          </w:p>
        </w:tc>
        <w:tc>
          <w:tcPr>
            <w:tcW w:w="98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1065DC">
              <w:rPr>
                <w:color w:val="000000"/>
                <w:sz w:val="18"/>
                <w:szCs w:val="18"/>
              </w:rPr>
              <w:t>0 h</w:t>
            </w:r>
          </w:p>
        </w:tc>
        <w:tc>
          <w:tcPr>
            <w:tcW w:w="9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left="7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5"/>
                <w:szCs w:val="25"/>
              </w:rPr>
            </w:pPr>
          </w:p>
          <w:p w:rsidR="00B73810" w:rsidRDefault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1065DC">
              <w:rPr>
                <w:color w:val="000000"/>
                <w:sz w:val="18"/>
                <w:szCs w:val="18"/>
              </w:rPr>
              <w:t xml:space="preserve"> Esperti</w:t>
            </w:r>
          </w:p>
          <w:p w:rsidR="00B73810" w:rsidRDefault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1065DC">
              <w:rPr>
                <w:color w:val="000000"/>
                <w:sz w:val="18"/>
                <w:szCs w:val="18"/>
              </w:rPr>
              <w:t xml:space="preserve"> Tutor</w:t>
            </w:r>
          </w:p>
        </w:tc>
        <w:tc>
          <w:tcPr>
            <w:tcW w:w="22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5"/>
                <w:szCs w:val="25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94" w:right="164" w:hanging="23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Alunni Scuola Primaria e Secondaria I grado</w:t>
            </w:r>
          </w:p>
        </w:tc>
        <w:tc>
          <w:tcPr>
            <w:tcW w:w="16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7"/>
                <w:szCs w:val="17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Esperto</w:t>
            </w:r>
          </w:p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3"/>
                <w:szCs w:val="23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7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Tutor</w:t>
            </w:r>
          </w:p>
        </w:tc>
      </w:tr>
    </w:tbl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  <w:sectPr w:rsidR="00B73810" w:rsidSect="0045238A">
          <w:pgSz w:w="11920" w:h="16840"/>
          <w:pgMar w:top="851" w:right="1040" w:bottom="280" w:left="1020" w:header="730" w:footer="360" w:gutter="0"/>
          <w:pgNumType w:start="1"/>
          <w:cols w:space="720"/>
        </w:sectPr>
      </w:pPr>
      <w:r>
        <w:rPr>
          <w:color w:val="000000"/>
        </w:rPr>
        <w:t>(Contrassegnare la scelta con una X)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80"/>
        <w:ind w:left="113" w:right="107"/>
        <w:jc w:val="both"/>
        <w:rPr>
          <w:color w:val="000000"/>
        </w:rPr>
      </w:pPr>
      <w:r>
        <w:rPr>
          <w:color w:val="000000"/>
        </w:rPr>
        <w:lastRenderedPageBreak/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………...…………………………………………………………………………………………………;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>(inserire le esperienze richieste ai fini della partecipazione alla procedura in oggetto</w:t>
      </w:r>
      <w:r>
        <w:rPr>
          <w:color w:val="000000"/>
        </w:rPr>
        <w:t>)....................................................................................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color w:val="000000"/>
        </w:rPr>
        <w:t>Allega la seguente documentazione: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Curriculum vitae redatto in formato europeo;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Fotocopia del documento di riconoscimento;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color w:val="000000"/>
        </w:rPr>
      </w:pPr>
      <w:r>
        <w:rPr>
          <w:color w:val="000000"/>
        </w:rPr>
        <w:t>Tabella di valutazione dei titoli (</w:t>
      </w:r>
      <w:proofErr w:type="spellStart"/>
      <w:r>
        <w:rPr>
          <w:b/>
          <w:color w:val="000000"/>
        </w:rPr>
        <w:t>All</w:t>
      </w:r>
      <w:proofErr w:type="spellEnd"/>
      <w:r>
        <w:rPr>
          <w:b/>
          <w:color w:val="000000"/>
        </w:rPr>
        <w:t>. B</w:t>
      </w:r>
      <w:r>
        <w:rPr>
          <w:color w:val="000000"/>
        </w:rPr>
        <w:t xml:space="preserve">) </w:t>
      </w:r>
      <w:r>
        <w:rPr>
          <w:color w:val="000000"/>
          <w:u w:val="single"/>
        </w:rPr>
        <w:t>(una Tabella per ogni modulo formativo per il quale ci si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candida);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color w:val="000000"/>
        </w:rPr>
      </w:pPr>
      <w:r>
        <w:rPr>
          <w:color w:val="000000"/>
        </w:rPr>
        <w:t>Dichiarazione di inesistenza di causa di incompatibilità, di conflitto di interesse e di astensione (</w:t>
      </w:r>
      <w:proofErr w:type="spellStart"/>
      <w:r>
        <w:rPr>
          <w:b/>
          <w:color w:val="000000"/>
        </w:rPr>
        <w:t>All</w:t>
      </w:r>
      <w:proofErr w:type="spellEnd"/>
      <w:r>
        <w:rPr>
          <w:b/>
          <w:color w:val="000000"/>
        </w:rPr>
        <w:t>. C</w:t>
      </w:r>
      <w:r>
        <w:rPr>
          <w:color w:val="000000"/>
        </w:rPr>
        <w:t>);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color w:val="000000"/>
        </w:rPr>
      </w:pPr>
      <w:r>
        <w:rPr>
          <w:color w:val="000000"/>
        </w:rPr>
        <w:t>Proposta di piano di lavoro coerente con le finalità del progetto (solo per docenti esperti).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13" w:right="111"/>
        <w:jc w:val="both"/>
        <w:rPr>
          <w:color w:val="000000"/>
        </w:rPr>
      </w:pPr>
      <w:r>
        <w:rPr>
          <w:color w:val="000000"/>
        </w:rPr>
        <w:t>Il/la sottoscritto/a, ai sensi del Regolamento UE Privacy 679/2016 e dalla normativa vigente, autorizza l’Istituto Comprensivo “</w:t>
      </w:r>
      <w:r w:rsidR="0045238A">
        <w:rPr>
          <w:color w:val="000000"/>
        </w:rPr>
        <w:t>Giordani – De Sanctis</w:t>
      </w:r>
      <w:r>
        <w:rPr>
          <w:color w:val="000000"/>
        </w:rPr>
        <w:t xml:space="preserve">” di </w:t>
      </w:r>
      <w:r w:rsidR="0045238A">
        <w:rPr>
          <w:color w:val="000000"/>
        </w:rPr>
        <w:t xml:space="preserve">Manfredonia </w:t>
      </w:r>
      <w:r>
        <w:rPr>
          <w:color w:val="000000"/>
        </w:rPr>
        <w:t>al trattamento dei dati contenuti nella presente autocertificazione esclusivamente nell’ambito e per i fini istituzionali della Pubblica Amministrazione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</w:rPr>
      </w:pPr>
      <w:r>
        <w:rPr>
          <w:color w:val="000000"/>
        </w:rPr>
        <w:t>Luogo e data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810" y="3779365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  <w:r>
        <w:rPr>
          <w:color w:val="000000"/>
        </w:rPr>
        <w:t>Firma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" name="Figura a mano libe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2110" y="3779365"/>
                          <a:ext cx="2583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3180" h="1270" extrusionOk="0">
                              <a:moveTo>
                                <a:pt x="0" y="0"/>
                              </a:moveTo>
                              <a:lnTo>
                                <a:pt x="25825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B73810">
      <w:pgSz w:w="11920" w:h="16840"/>
      <w:pgMar w:top="1620" w:right="1040" w:bottom="280" w:left="102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6B7"/>
    <w:multiLevelType w:val="multilevel"/>
    <w:tmpl w:val="AC8E4E86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73810"/>
    <w:rsid w:val="001065DC"/>
    <w:rsid w:val="0045238A"/>
    <w:rsid w:val="00B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3</cp:revision>
  <dcterms:created xsi:type="dcterms:W3CDTF">2024-03-20T11:20:00Z</dcterms:created>
  <dcterms:modified xsi:type="dcterms:W3CDTF">2024-03-20T11:27:00Z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