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SCHEDA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PROGETTO </w:t>
      </w: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Anno scolastico 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</w:t>
      </w:r>
    </w:p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402"/>
          <w:tab w:val="left" w:pos="5670"/>
        </w:tabs>
        <w:spacing w:line="288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Scuola: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 xml:space="preserve">Infanzia </w:t>
      </w:r>
      <w:r>
        <w:rPr>
          <w:rFonts w:ascii="Wingdings 2" w:eastAsia="Wingdings 2" w:hAnsi="Wingdings 2" w:cs="Wingdings 2"/>
          <w:b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 xml:space="preserve">Primaria </w:t>
      </w:r>
      <w:r>
        <w:rPr>
          <w:rFonts w:ascii="Wingdings 2" w:eastAsia="Wingdings 2" w:hAnsi="Wingdings 2" w:cs="Wingdings 2"/>
          <w:b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 xml:space="preserve">Secondaria I grado </w:t>
      </w:r>
      <w:r>
        <w:rPr>
          <w:rFonts w:ascii="Wingdings 2" w:eastAsia="Wingdings 2" w:hAnsi="Wingdings 2" w:cs="Wingdings 2"/>
          <w:b/>
          <w:color w:val="000000"/>
          <w:sz w:val="32"/>
          <w:szCs w:val="32"/>
        </w:rPr>
        <w:t>🗆</w:t>
      </w: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In orario curricolare </w:t>
      </w:r>
      <w:r>
        <w:rPr>
          <w:rFonts w:ascii="Wingdings 2" w:eastAsia="Wingdings 2" w:hAnsi="Wingdings 2" w:cs="Wingdings 2"/>
          <w:b/>
          <w:color w:val="000000"/>
          <w:sz w:val="32"/>
          <w:szCs w:val="32"/>
        </w:rPr>
        <w:t>🗆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In orario extra curricolare </w:t>
      </w:r>
      <w:r>
        <w:rPr>
          <w:rFonts w:ascii="Wingdings 2" w:eastAsia="Wingdings 2" w:hAnsi="Wingdings 2" w:cs="Wingdings 2"/>
          <w:b/>
          <w:color w:val="000000"/>
          <w:sz w:val="32"/>
          <w:szCs w:val="32"/>
        </w:rPr>
        <w:t>🗆</w:t>
      </w:r>
    </w:p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DD9C3"/>
        <w:spacing w:line="288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Sez. 1 – DESCRIZIONE DEL PROGETTO</w:t>
      </w:r>
    </w:p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1.1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Denominazione progetto</w:t>
      </w:r>
    </w:p>
    <w:tbl>
      <w:tblPr>
        <w:tblStyle w:val="a0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Pr="00EE2B6A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  <w:r w:rsidRPr="00EE2B6A"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Denominazione del progetto e sua descrizione sintetica</w:t>
            </w:r>
          </w:p>
        </w:tc>
      </w:tr>
      <w:tr w:rsidR="00CD05EB">
        <w:trPr>
          <w:trHeight w:val="1903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1.2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Responsabile/i del progetto</w:t>
      </w:r>
    </w:p>
    <w:tbl>
      <w:tblPr>
        <w:tblStyle w:val="a1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Indicare il nominativo del docente responsabile del progetto</w:t>
            </w:r>
          </w:p>
        </w:tc>
      </w:tr>
      <w:tr w:rsidR="00CD05EB">
        <w:trPr>
          <w:trHeight w:val="699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1.3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Destinatari – Motivazioni – Obiettivi - Risultati Attesi - Metodologie</w:t>
      </w:r>
    </w:p>
    <w:tbl>
      <w:tblPr>
        <w:tblStyle w:val="a2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1.3.1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Destinatari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(indicare la classe o il gruppo alunni e il numero presumibile)</w:t>
            </w:r>
          </w:p>
        </w:tc>
      </w:tr>
      <w:tr w:rsidR="00CD05EB">
        <w:trPr>
          <w:trHeight w:val="710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1.3.2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Motivazioni dell’intervento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a partire dall’analisi dei bisogni formativi </w:t>
            </w:r>
          </w:p>
        </w:tc>
      </w:tr>
      <w:tr w:rsidR="00CD05EB">
        <w:trPr>
          <w:trHeight w:val="896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1.3.3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Obiettivi formativi generali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da cui nasce il progetto: finalità generali del progetto in accordo con le finalità del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P.T.O.F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della programmazione dei Dipartimenti e dei Consigli di Classe, di Interclasse e di Intersezione</w:t>
            </w:r>
          </w:p>
        </w:tc>
      </w:tr>
      <w:tr w:rsidR="00CD05EB">
        <w:trPr>
          <w:trHeight w:val="899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1.3.4 O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biettivi formativi specifici</w:t>
            </w:r>
            <w:r w:rsidR="00EE2B6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devono essere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concreti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coerenti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misurabili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verificabili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dunque devono essere espressi in termini di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conoscenze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abilità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u w:val="single"/>
              </w:rPr>
              <w:t>competenze</w:t>
            </w:r>
          </w:p>
        </w:tc>
      </w:tr>
      <w:tr w:rsidR="00CD05EB">
        <w:trPr>
          <w:trHeight w:val="1477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1.3.5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Risultati attesi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 quale ricaduta formativa ci si attende a favore dei destinatari del progetto (collegamento con le attività curricolari e/o altre iniziative assunte dalla scuola)</w:t>
            </w:r>
          </w:p>
        </w:tc>
      </w:tr>
      <w:tr w:rsidR="00CD05EB">
        <w:trPr>
          <w:trHeight w:val="1591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CD05EB" w:rsidRDefault="00E21EC4" w:rsidP="00EE2B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1.3.6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Metodologie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  <w:tr w:rsidR="00CD05EB">
        <w:trPr>
          <w:trHeight w:val="1722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1.4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Durata</w:t>
      </w:r>
    </w:p>
    <w:tbl>
      <w:tblPr>
        <w:tblStyle w:val="a8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Descrivere l’arco temporale nel quale il progetto si attua e la periodicità degli incontri, illustrare le fasi operative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(indicare mese, giorni, ore in cui si prevede di svolgere l’attività progettuale)</w:t>
            </w:r>
          </w:p>
        </w:tc>
      </w:tr>
      <w:tr w:rsidR="00CD05EB">
        <w:trPr>
          <w:trHeight w:val="1258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1.5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Strumenti di valutazione del progetto</w:t>
      </w:r>
    </w:p>
    <w:tbl>
      <w:tblPr>
        <w:tblStyle w:val="a9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Indicare i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descrittori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e gli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indicatori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 di valutazione per la verifica dell’efficacia del progetto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(numero dei partecipanti, attenzione e gradimento dei partecipanti, ecc.)</w:t>
            </w:r>
          </w:p>
        </w:tc>
      </w:tr>
      <w:tr w:rsidR="00CD05EB">
        <w:trPr>
          <w:trHeight w:val="1396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1.6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Realizzazione di un prodotto finale</w:t>
      </w:r>
    </w:p>
    <w:tbl>
      <w:tblPr>
        <w:tblStyle w:val="aa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Realizzazione di un prodotto finale testuale, multimediale o altro</w:t>
            </w:r>
          </w:p>
        </w:tc>
      </w:tr>
      <w:tr w:rsidR="00CD05EB">
        <w:trPr>
          <w:trHeight w:val="992"/>
        </w:trPr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1.7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Risorse umane</w:t>
      </w:r>
    </w:p>
    <w:tbl>
      <w:tblPr>
        <w:tblStyle w:val="ab"/>
        <w:tblW w:w="964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49"/>
      </w:tblGrid>
      <w:tr w:rsidR="00CD05EB">
        <w:trPr>
          <w:trHeight w:val="268"/>
        </w:trPr>
        <w:tc>
          <w:tcPr>
            <w:tcW w:w="9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Indicare il personale coinvolto (nominativi delle persone interessate e ruolo nel progetto)</w:t>
            </w:r>
          </w:p>
        </w:tc>
      </w:tr>
      <w:tr w:rsidR="00CD05EB">
        <w:trPr>
          <w:trHeight w:val="1860"/>
        </w:trPr>
        <w:tc>
          <w:tcPr>
            <w:tcW w:w="9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ac"/>
              <w:tblW w:w="946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5783"/>
              <w:gridCol w:w="3686"/>
            </w:tblGrid>
            <w:tr w:rsidR="00CD05EB">
              <w:trPr>
                <w:trHeight w:val="132"/>
              </w:trPr>
              <w:tc>
                <w:tcPr>
                  <w:tcW w:w="5783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Persone coinvolte</w:t>
                  </w:r>
                </w:p>
              </w:tc>
              <w:tc>
                <w:tcPr>
                  <w:tcW w:w="3686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Ruolo nel progetto</w:t>
                  </w:r>
                </w:p>
              </w:tc>
            </w:tr>
            <w:tr w:rsidR="00CD05EB">
              <w:trPr>
                <w:trHeight w:val="136"/>
              </w:trPr>
              <w:tc>
                <w:tcPr>
                  <w:tcW w:w="5783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2"/>
              </w:trPr>
              <w:tc>
                <w:tcPr>
                  <w:tcW w:w="5783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2"/>
              </w:trPr>
              <w:tc>
                <w:tcPr>
                  <w:tcW w:w="5783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6"/>
              </w:trPr>
              <w:tc>
                <w:tcPr>
                  <w:tcW w:w="5783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2"/>
              </w:trPr>
              <w:tc>
                <w:tcPr>
                  <w:tcW w:w="5783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1.</w:t>
      </w:r>
      <w:r w:rsidR="00806481">
        <w:rPr>
          <w:rFonts w:ascii="Calibri" w:eastAsia="Calibri" w:hAnsi="Calibri" w:cs="Calibri"/>
          <w:b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–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Beni e servizi</w:t>
      </w:r>
    </w:p>
    <w:tbl>
      <w:tblPr>
        <w:tblStyle w:val="ad"/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29"/>
      </w:tblGrid>
      <w:tr w:rsidR="00CD05EB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Indicare i beni da acquistare o utilizzare, le risorse logistiche (aule, laboratori ecc.), utili alla realizzazione del progetto.</w:t>
            </w:r>
          </w:p>
        </w:tc>
      </w:tr>
      <w:tr w:rsidR="00CD05EB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EE2B6A" w:rsidRDefault="00EE2B6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DD9C3"/>
        <w:spacing w:line="288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Sez. 2 – SCHEDA FINANZIARIA</w:t>
      </w:r>
    </w:p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e"/>
        <w:tblW w:w="964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49"/>
      </w:tblGrid>
      <w:tr w:rsidR="00CD05EB">
        <w:trPr>
          <w:trHeight w:val="268"/>
        </w:trPr>
        <w:tc>
          <w:tcPr>
            <w:tcW w:w="9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2.1 Risorse umane</w:t>
            </w:r>
          </w:p>
          <w:p w:rsidR="00CD05EB" w:rsidRDefault="00E21EC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 xml:space="preserve">Indicare il personale coinvolto e specificare il n. totale di ore per ogni figura. </w:t>
            </w:r>
          </w:p>
        </w:tc>
      </w:tr>
      <w:tr w:rsidR="00CD05EB">
        <w:trPr>
          <w:trHeight w:val="2027"/>
        </w:trPr>
        <w:tc>
          <w:tcPr>
            <w:tcW w:w="9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</w:tcMar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Style w:val="af"/>
              <w:tblW w:w="958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6350"/>
              <w:gridCol w:w="1134"/>
              <w:gridCol w:w="2105"/>
            </w:tblGrid>
            <w:tr w:rsidR="00CD05EB">
              <w:trPr>
                <w:trHeight w:val="132"/>
              </w:trPr>
              <w:tc>
                <w:tcPr>
                  <w:tcW w:w="6350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Persone coinvolte</w:t>
                  </w:r>
                </w:p>
              </w:tc>
              <w:tc>
                <w:tcPr>
                  <w:tcW w:w="1134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N. ore</w:t>
                  </w:r>
                </w:p>
              </w:tc>
              <w:tc>
                <w:tcPr>
                  <w:tcW w:w="2105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  <w:sz w:val="24"/>
                      <w:szCs w:val="24"/>
                    </w:rPr>
                    <w:t>Costo complessivo</w:t>
                  </w:r>
                </w:p>
              </w:tc>
            </w:tr>
            <w:tr w:rsidR="00CD05EB">
              <w:trPr>
                <w:trHeight w:val="136"/>
              </w:trPr>
              <w:tc>
                <w:tcPr>
                  <w:tcW w:w="6350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Attività d’insegnamento</w:t>
                  </w:r>
                </w:p>
              </w:tc>
              <w:tc>
                <w:tcPr>
                  <w:tcW w:w="1134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2"/>
              </w:trPr>
              <w:tc>
                <w:tcPr>
                  <w:tcW w:w="6350" w:type="dxa"/>
                </w:tcPr>
                <w:p w:rsidR="00CD05EB" w:rsidRDefault="00E21EC4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Attività funzionali</w:t>
                  </w:r>
                </w:p>
              </w:tc>
              <w:tc>
                <w:tcPr>
                  <w:tcW w:w="1134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2"/>
              </w:trPr>
              <w:tc>
                <w:tcPr>
                  <w:tcW w:w="6350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6"/>
              </w:trPr>
              <w:tc>
                <w:tcPr>
                  <w:tcW w:w="6350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D05EB">
              <w:trPr>
                <w:trHeight w:val="132"/>
              </w:trPr>
              <w:tc>
                <w:tcPr>
                  <w:tcW w:w="6350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5" w:type="dxa"/>
                </w:tcPr>
                <w:p w:rsidR="00CD05EB" w:rsidRDefault="00CD05EB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D05EB" w:rsidRDefault="00CD05E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f0"/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6369"/>
        <w:gridCol w:w="1134"/>
        <w:gridCol w:w="2135"/>
      </w:tblGrid>
      <w:tr w:rsidR="00CD05EB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>Beni e servizi necessari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Descrizione del bene/servizio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Quantità</w:t>
            </w: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Costo complessivo previsto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  <w:tr w:rsidR="00CD05EB">
        <w:tc>
          <w:tcPr>
            <w:tcW w:w="63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8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D05EB" w:rsidRDefault="00CD05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 w:rsidR="00CD05EB" w:rsidRDefault="00E2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</w:t>
            </w:r>
          </w:p>
        </w:tc>
      </w:tr>
    </w:tbl>
    <w:p w:rsidR="00CD05EB" w:rsidRDefault="00CD05E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:rsidR="00CD05EB" w:rsidRDefault="00E21E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Il docente responsabile</w:t>
      </w:r>
      <w:r>
        <w:rPr>
          <w:rFonts w:ascii="Calibri" w:eastAsia="Calibri" w:hAnsi="Calibri" w:cs="Calibri"/>
          <w:i/>
          <w:color w:val="000000"/>
          <w:sz w:val="24"/>
          <w:szCs w:val="24"/>
          <w:vertAlign w:val="superscript"/>
        </w:rPr>
        <w:footnoteReference w:id="1"/>
      </w:r>
    </w:p>
    <w:sectPr w:rsidR="00CD05EB" w:rsidSect="008F153A">
      <w:headerReference w:type="default" r:id="rId6"/>
      <w:pgSz w:w="11906" w:h="16838"/>
      <w:pgMar w:top="709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F8B" w:rsidRDefault="00674F8B">
      <w:r>
        <w:separator/>
      </w:r>
    </w:p>
  </w:endnote>
  <w:endnote w:type="continuationSeparator" w:id="0">
    <w:p w:rsidR="00674F8B" w:rsidRDefault="0067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F8B" w:rsidRDefault="00674F8B">
      <w:r>
        <w:separator/>
      </w:r>
    </w:p>
  </w:footnote>
  <w:footnote w:type="continuationSeparator" w:id="0">
    <w:p w:rsidR="00674F8B" w:rsidRDefault="00674F8B">
      <w:r>
        <w:continuationSeparator/>
      </w:r>
    </w:p>
  </w:footnote>
  <w:footnote w:id="1">
    <w:p w:rsidR="00CD05EB" w:rsidRDefault="00E21EC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>L’inoltro con il proprio indirizzo di posta elettronica equivale a firma del progetto.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1F" w:rsidRDefault="00223F1F">
    <w:pPr>
      <w:pStyle w:val="Intestazione"/>
    </w:pPr>
  </w:p>
  <w:tbl>
    <w:tblPr>
      <w:tblStyle w:val="a"/>
      <w:tblW w:w="9781" w:type="dxa"/>
      <w:tblInd w:w="0" w:type="dxa"/>
      <w:tblLayout w:type="fixed"/>
      <w:tblLook w:val="0000"/>
    </w:tblPr>
    <w:tblGrid>
      <w:gridCol w:w="993"/>
      <w:gridCol w:w="7654"/>
      <w:gridCol w:w="1134"/>
    </w:tblGrid>
    <w:tr w:rsidR="00223F1F" w:rsidTr="00E50B6C">
      <w:tc>
        <w:tcPr>
          <w:tcW w:w="993" w:type="dxa"/>
        </w:tcPr>
        <w:p w:rsidR="00223F1F" w:rsidRDefault="00223F1F" w:rsidP="00E50B6C">
          <w:pPr>
            <w:pBdr>
              <w:top w:val="nil"/>
              <w:left w:val="nil"/>
              <w:bottom w:val="nil"/>
              <w:right w:val="nil"/>
              <w:between w:val="nil"/>
            </w:pBdr>
            <w:ind w:right="-1"/>
            <w:jc w:val="center"/>
            <w:rPr>
              <w:color w:val="000000"/>
              <w:sz w:val="32"/>
              <w:szCs w:val="32"/>
            </w:rPr>
          </w:pPr>
          <w:r>
            <w:rPr>
              <w:rFonts w:ascii="Arial" w:eastAsia="Arial" w:hAnsi="Arial" w:cs="Arial"/>
              <w:b/>
              <w:i/>
              <w:noProof/>
              <w:color w:val="0000FF"/>
              <w:sz w:val="24"/>
              <w:szCs w:val="24"/>
            </w:rPr>
            <w:drawing>
              <wp:inline distT="0" distB="0" distL="114300" distR="114300">
                <wp:extent cx="443230" cy="473710"/>
                <wp:effectExtent l="0" t="0" r="0" b="0"/>
                <wp:docPr id="3" name="image1.png" descr="Stemma Repubbli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temma Repubblica"/>
                        <pic:cNvPicPr preferRelativeResize="0"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30" cy="473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:rsidR="00223F1F" w:rsidRDefault="00223F1F" w:rsidP="00E50B6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  <w:sz w:val="24"/>
              <w:szCs w:val="24"/>
            </w:rPr>
          </w:pPr>
          <w:r>
            <w:rPr>
              <w:rFonts w:ascii="Verdana" w:eastAsia="Verdana" w:hAnsi="Verdana" w:cs="Verdana"/>
              <w:b/>
              <w:smallCaps/>
              <w:color w:val="000000"/>
              <w:sz w:val="24"/>
              <w:szCs w:val="24"/>
            </w:rPr>
            <w:t>I</w:t>
          </w:r>
          <w:r>
            <w:rPr>
              <w:rFonts w:ascii="Verdana" w:eastAsia="Verdana" w:hAnsi="Verdana" w:cs="Verdana"/>
              <w:smallCaps/>
              <w:color w:val="000000"/>
              <w:sz w:val="24"/>
              <w:szCs w:val="24"/>
            </w:rPr>
            <w:t xml:space="preserve">stituto </w:t>
          </w:r>
          <w:r>
            <w:rPr>
              <w:rFonts w:ascii="Verdana" w:eastAsia="Verdana" w:hAnsi="Verdana" w:cs="Verdana"/>
              <w:b/>
              <w:smallCaps/>
              <w:color w:val="000000"/>
              <w:sz w:val="24"/>
              <w:szCs w:val="24"/>
            </w:rPr>
            <w:t>C</w:t>
          </w:r>
          <w:r>
            <w:rPr>
              <w:rFonts w:ascii="Verdana" w:eastAsia="Verdana" w:hAnsi="Verdana" w:cs="Verdana"/>
              <w:smallCaps/>
              <w:color w:val="000000"/>
              <w:sz w:val="24"/>
              <w:szCs w:val="24"/>
            </w:rPr>
            <w:t xml:space="preserve">omprensivo </w:t>
          </w:r>
          <w:r>
            <w:rPr>
              <w:rFonts w:ascii="Verdana" w:eastAsia="Verdana" w:hAnsi="Verdana" w:cs="Verdana"/>
              <w:b/>
              <w:smallCaps/>
              <w:color w:val="000000"/>
              <w:sz w:val="24"/>
              <w:szCs w:val="24"/>
            </w:rPr>
            <w:t>“G</w:t>
          </w:r>
          <w:r>
            <w:rPr>
              <w:rFonts w:ascii="Verdana" w:eastAsia="Verdana" w:hAnsi="Verdana" w:cs="Verdana"/>
              <w:smallCaps/>
              <w:color w:val="000000"/>
              <w:sz w:val="24"/>
              <w:szCs w:val="24"/>
            </w:rPr>
            <w:t>iordani</w:t>
          </w:r>
          <w:r>
            <w:rPr>
              <w:rFonts w:ascii="Verdana" w:eastAsia="Verdana" w:hAnsi="Verdana" w:cs="Verdana"/>
              <w:b/>
              <w:smallCaps/>
              <w:color w:val="000000"/>
              <w:sz w:val="24"/>
              <w:szCs w:val="24"/>
            </w:rPr>
            <w:t>-D</w:t>
          </w:r>
          <w:r>
            <w:rPr>
              <w:rFonts w:ascii="Verdana" w:eastAsia="Verdana" w:hAnsi="Verdana" w:cs="Verdana"/>
              <w:smallCaps/>
              <w:color w:val="000000"/>
              <w:sz w:val="24"/>
              <w:szCs w:val="24"/>
            </w:rPr>
            <w:t xml:space="preserve">e </w:t>
          </w:r>
          <w:proofErr w:type="spellStart"/>
          <w:r>
            <w:rPr>
              <w:rFonts w:ascii="Verdana" w:eastAsia="Verdana" w:hAnsi="Verdana" w:cs="Verdana"/>
              <w:b/>
              <w:smallCaps/>
              <w:color w:val="000000"/>
              <w:sz w:val="24"/>
              <w:szCs w:val="24"/>
            </w:rPr>
            <w:t>S</w:t>
          </w:r>
          <w:r>
            <w:rPr>
              <w:rFonts w:ascii="Verdana" w:eastAsia="Verdana" w:hAnsi="Verdana" w:cs="Verdana"/>
              <w:smallCaps/>
              <w:color w:val="000000"/>
              <w:sz w:val="24"/>
              <w:szCs w:val="24"/>
            </w:rPr>
            <w:t>anctis</w:t>
          </w:r>
          <w:proofErr w:type="spellEnd"/>
          <w:r>
            <w:rPr>
              <w:rFonts w:ascii="Verdana" w:eastAsia="Verdana" w:hAnsi="Verdana" w:cs="Verdana"/>
              <w:b/>
              <w:smallCaps/>
              <w:color w:val="000000"/>
              <w:sz w:val="24"/>
              <w:szCs w:val="24"/>
            </w:rPr>
            <w:t>”</w:t>
          </w:r>
        </w:p>
        <w:p w:rsidR="00223F1F" w:rsidRDefault="00223F1F" w:rsidP="00E50B6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>Via San Giovanni Bosco, 2 - 71043 Manfredonia (FG)</w:t>
          </w:r>
        </w:p>
        <w:p w:rsidR="00223F1F" w:rsidRDefault="00223F1F" w:rsidP="00E50B6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>Tel. Primaria 0884/581020 – Tel. Secondaria 0884/583340</w:t>
          </w:r>
        </w:p>
        <w:p w:rsidR="00223F1F" w:rsidRDefault="00223F1F" w:rsidP="00E50B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788"/>
              <w:tab w:val="right" w:pos="9531"/>
            </w:tabs>
            <w:jc w:val="center"/>
            <w:rPr>
              <w:color w:val="000000"/>
              <w:sz w:val="2"/>
              <w:szCs w:val="2"/>
            </w:rPr>
          </w:pPr>
        </w:p>
      </w:tc>
      <w:tc>
        <w:tcPr>
          <w:tcW w:w="1134" w:type="dxa"/>
        </w:tcPr>
        <w:p w:rsidR="00223F1F" w:rsidRDefault="00223F1F" w:rsidP="00E50B6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30"/>
              <w:szCs w:val="30"/>
            </w:rPr>
          </w:pPr>
          <w:r>
            <w:rPr>
              <w:b/>
              <w:smallCaps/>
              <w:noProof/>
              <w:color w:val="000000"/>
              <w:sz w:val="30"/>
              <w:szCs w:val="30"/>
            </w:rPr>
            <w:drawing>
              <wp:inline distT="0" distB="0" distL="114300" distR="114300">
                <wp:extent cx="412115" cy="421640"/>
                <wp:effectExtent l="0" t="0" r="0" b="0"/>
                <wp:docPr id="4" name="image2.png" descr="Logo 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 I"/>
                        <pic:cNvPicPr preferRelativeResize="0"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115" cy="4216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23F1F" w:rsidTr="00E50B6C">
      <w:tc>
        <w:tcPr>
          <w:tcW w:w="9781" w:type="dxa"/>
          <w:gridSpan w:val="3"/>
          <w:tcBorders>
            <w:bottom w:val="single" w:sz="4" w:space="0" w:color="000000"/>
          </w:tcBorders>
        </w:tcPr>
        <w:p w:rsidR="00223F1F" w:rsidRDefault="00223F1F" w:rsidP="00E50B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20"/>
              <w:tab w:val="right" w:pos="9531"/>
            </w:tabs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i/>
              <w:color w:val="000000"/>
              <w:sz w:val="18"/>
              <w:szCs w:val="18"/>
            </w:rPr>
            <w:t>fgic864003@istruzione.it</w:t>
          </w:r>
          <w:r>
            <w:rPr>
              <w:rFonts w:ascii="Verdana" w:eastAsia="Verdana" w:hAnsi="Verdana" w:cs="Verdana"/>
              <w:i/>
              <w:color w:val="000000"/>
              <w:sz w:val="18"/>
              <w:szCs w:val="18"/>
            </w:rPr>
            <w:tab/>
            <w:t>www.giordanidesanctis.edu.it</w:t>
          </w:r>
          <w:r>
            <w:rPr>
              <w:rFonts w:ascii="Verdana" w:eastAsia="Verdana" w:hAnsi="Verdana" w:cs="Verdana"/>
              <w:i/>
              <w:color w:val="000000"/>
              <w:sz w:val="18"/>
              <w:szCs w:val="18"/>
            </w:rPr>
            <w:tab/>
            <w:t>fgic864003@pec.istruzione.it</w:t>
          </w:r>
        </w:p>
      </w:tc>
    </w:tr>
  </w:tbl>
  <w:p w:rsidR="00223F1F" w:rsidRPr="00223F1F" w:rsidRDefault="00223F1F">
    <w:pPr>
      <w:pStyle w:val="Intestazion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5EB"/>
    <w:rsid w:val="000F5454"/>
    <w:rsid w:val="00107C52"/>
    <w:rsid w:val="00223F1F"/>
    <w:rsid w:val="002F138F"/>
    <w:rsid w:val="00354B46"/>
    <w:rsid w:val="00672796"/>
    <w:rsid w:val="00674F8B"/>
    <w:rsid w:val="007739CF"/>
    <w:rsid w:val="00786DBC"/>
    <w:rsid w:val="00806481"/>
    <w:rsid w:val="008F153A"/>
    <w:rsid w:val="009C6FA2"/>
    <w:rsid w:val="00C94DBC"/>
    <w:rsid w:val="00CD05EB"/>
    <w:rsid w:val="00E21EC4"/>
    <w:rsid w:val="00EE2B6A"/>
    <w:rsid w:val="00EE7407"/>
    <w:rsid w:val="00F93A91"/>
    <w:rsid w:val="00FF6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53A"/>
  </w:style>
  <w:style w:type="paragraph" w:styleId="Titolo1">
    <w:name w:val="heading 1"/>
    <w:basedOn w:val="Normale"/>
    <w:next w:val="Normale"/>
    <w:uiPriority w:val="9"/>
    <w:qFormat/>
    <w:rsid w:val="008F15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F15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F15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F15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F15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F153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F15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F153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8F15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15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1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2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3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4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5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6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7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8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9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a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b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c">
    <w:basedOn w:val="TableNormal"/>
    <w:rsid w:val="008F15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e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table" w:customStyle="1" w:styleId="af">
    <w:basedOn w:val="TableNormal"/>
    <w:rsid w:val="008F153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8F153A"/>
    <w:tblPr>
      <w:tblStyleRowBandSize w:val="1"/>
      <w:tblStyleColBandSize w:val="1"/>
      <w:tblCellMar>
        <w:top w:w="28" w:type="dxa"/>
        <w:left w:w="18" w:type="dxa"/>
        <w:bottom w:w="28" w:type="dxa"/>
        <w:right w:w="2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7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79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3F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F1F"/>
  </w:style>
  <w:style w:type="paragraph" w:styleId="Pidipagina">
    <w:name w:val="footer"/>
    <w:basedOn w:val="Normale"/>
    <w:link w:val="PidipaginaCarattere"/>
    <w:uiPriority w:val="99"/>
    <w:semiHidden/>
    <w:unhideWhenUsed/>
    <w:rsid w:val="00223F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3F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utente01</cp:lastModifiedBy>
  <cp:revision>2</cp:revision>
  <dcterms:created xsi:type="dcterms:W3CDTF">2022-09-26T06:21:00Z</dcterms:created>
  <dcterms:modified xsi:type="dcterms:W3CDTF">2022-09-26T06:21:00Z</dcterms:modified>
</cp:coreProperties>
</file>